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F" w:rsidRDefault="00F8448F" w:rsidP="00F844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448F" w:rsidRDefault="00F8448F" w:rsidP="00F8448F">
      <w:pPr>
        <w:jc w:val="both"/>
        <w:rPr>
          <w:rFonts w:ascii="Times New Roman" w:hAnsi="Times New Roman" w:cs="Times New Roman"/>
        </w:rPr>
      </w:pPr>
    </w:p>
    <w:p w:rsidR="00F8448F" w:rsidRDefault="00F8448F" w:rsidP="00F8448F">
      <w:pPr>
        <w:jc w:val="both"/>
        <w:rPr>
          <w:rFonts w:ascii="Times New Roman" w:hAnsi="Times New Roman" w:cs="Times New Roman"/>
        </w:rPr>
      </w:pPr>
    </w:p>
    <w:p w:rsidR="00F8448F" w:rsidRDefault="00F8448F" w:rsidP="00F8448F">
      <w:pPr>
        <w:jc w:val="both"/>
        <w:rPr>
          <w:rFonts w:ascii="Times New Roman" w:hAnsi="Times New Roman" w:cs="Times New Roman"/>
        </w:rPr>
      </w:pPr>
    </w:p>
    <w:p w:rsidR="00F8448F" w:rsidRDefault="00F8448F" w:rsidP="00F8448F">
      <w:pPr>
        <w:jc w:val="both"/>
        <w:rPr>
          <w:rFonts w:ascii="Times New Roman" w:hAnsi="Times New Roman" w:cs="Times New Roman"/>
        </w:rPr>
      </w:pPr>
    </w:p>
    <w:p w:rsidR="00F8448F" w:rsidRDefault="00F8448F" w:rsidP="00F8448F">
      <w:pPr>
        <w:jc w:val="both"/>
        <w:rPr>
          <w:rFonts w:ascii="Times New Roman" w:hAnsi="Times New Roman" w:cs="Times New Roman"/>
        </w:rPr>
      </w:pPr>
    </w:p>
    <w:p w:rsidR="00F8448F" w:rsidRDefault="00F8448F" w:rsidP="00F8448F">
      <w:pPr>
        <w:jc w:val="both"/>
        <w:rPr>
          <w:rFonts w:ascii="Times New Roman" w:hAnsi="Times New Roman" w:cs="Times New Roman"/>
        </w:rPr>
      </w:pPr>
    </w:p>
    <w:p w:rsidR="00F8448F" w:rsidRPr="00F8448F" w:rsidRDefault="00F8448F" w:rsidP="00F844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448F">
        <w:rPr>
          <w:rFonts w:ascii="Times New Roman" w:hAnsi="Times New Roman" w:cs="Times New Roman"/>
          <w:b/>
          <w:sz w:val="40"/>
          <w:szCs w:val="40"/>
        </w:rPr>
        <w:t>ИНСТРУКЦИЯ ПО ЭКСПЛУТАЦИИ</w:t>
      </w:r>
    </w:p>
    <w:p w:rsidR="00F8448F" w:rsidRPr="008E0022" w:rsidRDefault="008E0022" w:rsidP="00F844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022">
        <w:rPr>
          <w:rFonts w:ascii="Times New Roman" w:hAnsi="Times New Roman" w:cs="Times New Roman"/>
          <w:b/>
          <w:sz w:val="36"/>
          <w:szCs w:val="36"/>
        </w:rPr>
        <w:t>СИГНАЛИЗАЦИЯ С МАГНИТНЫМ ДАТЧИКОМ</w:t>
      </w:r>
    </w:p>
    <w:p w:rsidR="00F8448F" w:rsidRDefault="00F8448F" w:rsidP="00F8448F">
      <w:pPr>
        <w:jc w:val="both"/>
        <w:rPr>
          <w:rFonts w:ascii="Times New Roman" w:hAnsi="Times New Roman" w:cs="Times New Roman"/>
        </w:rPr>
      </w:pPr>
    </w:p>
    <w:p w:rsidR="0022309E" w:rsidRDefault="008E0022" w:rsidP="008E00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810000" cy="2524125"/>
            <wp:effectExtent l="0" t="0" r="0" b="9525"/>
            <wp:docPr id="1" name="Рисунок 1" descr="C:\Users\Пользователь\Desktop\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9E" w:rsidRDefault="0022309E" w:rsidP="00F8448F">
      <w:pPr>
        <w:jc w:val="both"/>
        <w:rPr>
          <w:rFonts w:ascii="Times New Roman" w:hAnsi="Times New Roman" w:cs="Times New Roman"/>
          <w:b/>
        </w:rPr>
      </w:pPr>
    </w:p>
    <w:p w:rsidR="0022309E" w:rsidRDefault="0022309E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</w:p>
    <w:p w:rsidR="006F1830" w:rsidRPr="00F8448F" w:rsidRDefault="00F8448F" w:rsidP="00F8448F">
      <w:pPr>
        <w:jc w:val="both"/>
        <w:rPr>
          <w:rFonts w:ascii="Times New Roman" w:hAnsi="Times New Roman" w:cs="Times New Roman"/>
          <w:b/>
        </w:rPr>
      </w:pPr>
      <w:r w:rsidRPr="00F8448F">
        <w:rPr>
          <w:rFonts w:ascii="Times New Roman" w:hAnsi="Times New Roman" w:cs="Times New Roman"/>
          <w:b/>
        </w:rPr>
        <w:lastRenderedPageBreak/>
        <w:t>Описание</w:t>
      </w:r>
    </w:p>
    <w:p w:rsidR="008E0022" w:rsidRDefault="008E0022" w:rsidP="00F844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Сигнализация с магнитным датчиком – отличное решение для дверей</w:t>
      </w:r>
      <w:r w:rsidR="0006773C" w:rsidRPr="0006773C">
        <w:rPr>
          <w:rFonts w:ascii="Times New Roman" w:hAnsi="Times New Roman" w:cs="Times New Roman"/>
        </w:rPr>
        <w:t xml:space="preserve"> (</w:t>
      </w:r>
      <w:r w:rsidR="0006773C">
        <w:rPr>
          <w:rFonts w:ascii="Times New Roman" w:hAnsi="Times New Roman" w:cs="Times New Roman"/>
        </w:rPr>
        <w:t>раздвижных дверей</w:t>
      </w:r>
      <w:r w:rsidR="0006773C" w:rsidRPr="0006773C">
        <w:rPr>
          <w:rFonts w:ascii="Times New Roman" w:hAnsi="Times New Roman" w:cs="Times New Roman"/>
        </w:rPr>
        <w:t>) и</w:t>
      </w:r>
      <w:r w:rsidR="0006773C">
        <w:rPr>
          <w:rFonts w:ascii="Times New Roman" w:hAnsi="Times New Roman" w:cs="Times New Roman"/>
        </w:rPr>
        <w:t xml:space="preserve"> окон</w:t>
      </w:r>
      <w:r>
        <w:rPr>
          <w:rFonts w:ascii="Times New Roman" w:hAnsi="Times New Roman" w:cs="Times New Roman"/>
        </w:rPr>
        <w:t>. Сигнализация беспроводная, что позволяет использовать ее в местах где не проведено электричество</w:t>
      </w:r>
      <w:r w:rsidR="00FC03FD">
        <w:rPr>
          <w:rFonts w:ascii="Times New Roman" w:hAnsi="Times New Roman" w:cs="Times New Roman"/>
        </w:rPr>
        <w:t xml:space="preserve"> и в трудно доступных местах</w:t>
      </w:r>
      <w:r>
        <w:rPr>
          <w:rFonts w:ascii="Times New Roman" w:hAnsi="Times New Roman" w:cs="Times New Roman"/>
        </w:rPr>
        <w:t xml:space="preserve">. </w:t>
      </w:r>
    </w:p>
    <w:p w:rsidR="00F8448F" w:rsidRDefault="008E0022" w:rsidP="00951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– 3 батарейки АА</w:t>
      </w:r>
      <w:r w:rsidR="005A47DB">
        <w:rPr>
          <w:rFonts w:ascii="Times New Roman" w:hAnsi="Times New Roman" w:cs="Times New Roman"/>
        </w:rPr>
        <w:t xml:space="preserve"> (</w:t>
      </w:r>
      <w:r w:rsidR="0006773C">
        <w:rPr>
          <w:rFonts w:ascii="Times New Roman" w:hAnsi="Times New Roman" w:cs="Times New Roman"/>
        </w:rPr>
        <w:t>не входят в комплект)</w:t>
      </w:r>
      <w:r>
        <w:rPr>
          <w:rFonts w:ascii="Times New Roman" w:hAnsi="Times New Roman" w:cs="Times New Roman"/>
        </w:rPr>
        <w:t>.</w:t>
      </w:r>
    </w:p>
    <w:p w:rsidR="008E0022" w:rsidRDefault="008E0022" w:rsidP="00951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звука –</w:t>
      </w:r>
      <w:r w:rsidR="00951AB7">
        <w:rPr>
          <w:rFonts w:ascii="Times New Roman" w:hAnsi="Times New Roman" w:cs="Times New Roman"/>
        </w:rPr>
        <w:t xml:space="preserve"> 110</w:t>
      </w:r>
      <w:r w:rsidR="00FC03FD">
        <w:rPr>
          <w:rFonts w:ascii="Times New Roman" w:hAnsi="Times New Roman" w:cs="Times New Roman"/>
        </w:rPr>
        <w:t xml:space="preserve"> дБ</w:t>
      </w:r>
      <w:r w:rsidR="00951AB7">
        <w:rPr>
          <w:rFonts w:ascii="Times New Roman" w:hAnsi="Times New Roman" w:cs="Times New Roman"/>
        </w:rPr>
        <w:t>.</w:t>
      </w:r>
    </w:p>
    <w:p w:rsidR="00951AB7" w:rsidRDefault="00951AB7" w:rsidP="00951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вида сигнала</w:t>
      </w:r>
      <w:r w:rsidR="005A47DB">
        <w:rPr>
          <w:rFonts w:ascii="Times New Roman" w:hAnsi="Times New Roman" w:cs="Times New Roman"/>
        </w:rPr>
        <w:t xml:space="preserve"> – перезвон, краткий, таймер.</w:t>
      </w:r>
    </w:p>
    <w:p w:rsidR="00951AB7" w:rsidRDefault="00FC03FD" w:rsidP="00951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Магнитный датчик</w:t>
      </w:r>
      <w:r w:rsidR="00951AB7">
        <w:rPr>
          <w:rFonts w:ascii="Times New Roman" w:hAnsi="Times New Roman" w:cs="Times New Roman"/>
        </w:rPr>
        <w:t>.</w:t>
      </w:r>
    </w:p>
    <w:p w:rsidR="00951AB7" w:rsidRDefault="00951AB7" w:rsidP="00951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сигнала</w:t>
      </w:r>
      <w:r w:rsidR="0006773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10 секунд после активирования датчиков.</w:t>
      </w:r>
    </w:p>
    <w:p w:rsidR="00951AB7" w:rsidRDefault="00951AB7" w:rsidP="00951AB7">
      <w:pPr>
        <w:rPr>
          <w:rFonts w:ascii="Times New Roman" w:hAnsi="Times New Roman" w:cs="Times New Roman"/>
        </w:rPr>
      </w:pPr>
    </w:p>
    <w:p w:rsidR="008E0022" w:rsidRDefault="008E0022" w:rsidP="00F8448F">
      <w:pPr>
        <w:jc w:val="both"/>
        <w:rPr>
          <w:rFonts w:ascii="Times New Roman" w:hAnsi="Times New Roman" w:cs="Times New Roman"/>
          <w:b/>
        </w:rPr>
      </w:pPr>
      <w:r w:rsidRPr="008E0022">
        <w:rPr>
          <w:rFonts w:ascii="Times New Roman" w:hAnsi="Times New Roman" w:cs="Times New Roman"/>
          <w:b/>
        </w:rPr>
        <w:t>Первое включение</w:t>
      </w:r>
    </w:p>
    <w:p w:rsidR="00951AB7" w:rsidRDefault="00951AB7" w:rsidP="00951A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1AB7">
        <w:rPr>
          <w:rFonts w:ascii="Times New Roman" w:hAnsi="Times New Roman" w:cs="Times New Roman"/>
        </w:rPr>
        <w:t>Снимите крышку о</w:t>
      </w:r>
      <w:r>
        <w:rPr>
          <w:rFonts w:ascii="Times New Roman" w:hAnsi="Times New Roman" w:cs="Times New Roman"/>
        </w:rPr>
        <w:t>тсека для батарей и вставьте три</w:t>
      </w:r>
      <w:r w:rsidRPr="00951AB7">
        <w:rPr>
          <w:rFonts w:ascii="Times New Roman" w:hAnsi="Times New Roman" w:cs="Times New Roman"/>
        </w:rPr>
        <w:t xml:space="preserve"> батареи типа AA</w:t>
      </w:r>
      <w:r w:rsidR="005A47DB">
        <w:rPr>
          <w:rFonts w:ascii="Times New Roman" w:hAnsi="Times New Roman" w:cs="Times New Roman"/>
        </w:rPr>
        <w:t xml:space="preserve"> (</w:t>
      </w:r>
      <w:r w:rsidR="0006773C">
        <w:rPr>
          <w:rFonts w:ascii="Times New Roman" w:hAnsi="Times New Roman" w:cs="Times New Roman"/>
        </w:rPr>
        <w:t>не входят в комплект)</w:t>
      </w:r>
      <w:r w:rsidRPr="00951AB7">
        <w:rPr>
          <w:rFonts w:ascii="Times New Roman" w:hAnsi="Times New Roman" w:cs="Times New Roman"/>
        </w:rPr>
        <w:t>. При установке батарей соблюдайте полярность</w:t>
      </w:r>
      <w:r>
        <w:rPr>
          <w:rFonts w:ascii="Times New Roman" w:hAnsi="Times New Roman" w:cs="Times New Roman"/>
        </w:rPr>
        <w:t>.</w:t>
      </w:r>
    </w:p>
    <w:p w:rsidR="00951AB7" w:rsidRDefault="00951AB7" w:rsidP="00951A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Поместите сигнализацию в необходимом месте. Магнитные датчики оборудованы специальной клейкой лентой для легкости в </w:t>
      </w:r>
      <w:r w:rsidR="0006773C">
        <w:rPr>
          <w:rFonts w:ascii="Times New Roman" w:hAnsi="Times New Roman" w:cs="Times New Roman"/>
        </w:rPr>
        <w:t>монтировании</w:t>
      </w:r>
      <w:r>
        <w:rPr>
          <w:rFonts w:ascii="Times New Roman" w:hAnsi="Times New Roman" w:cs="Times New Roman"/>
        </w:rPr>
        <w:t>.</w:t>
      </w:r>
    </w:p>
    <w:p w:rsidR="00951AB7" w:rsidRDefault="00951AB7" w:rsidP="00951A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Совет! Если Вы собираетесь использовать сигнализацию постоянно в одном месте лучше зафиксировать датчики шурупами.</w:t>
      </w:r>
    </w:p>
    <w:p w:rsidR="00951AB7" w:rsidRDefault="00877DAB" w:rsidP="00951A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Выставьте переключатель сигналов в нужное Вам положение (выберите тип сигнала).</w:t>
      </w:r>
    </w:p>
    <w:p w:rsidR="00877DAB" w:rsidRDefault="00877DAB" w:rsidP="00951A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включения нажмите кнопку </w:t>
      </w:r>
      <w:r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</w:rPr>
        <w:t>.</w:t>
      </w:r>
    </w:p>
    <w:p w:rsidR="00877DAB" w:rsidRDefault="00877DAB" w:rsidP="00951A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первом включении необходимо ввести 4-хзначный код (цифры Вы можете</w:t>
      </w:r>
      <w:r w:rsidR="00FC03FD">
        <w:rPr>
          <w:rFonts w:ascii="Times New Roman" w:hAnsi="Times New Roman" w:cs="Times New Roman"/>
        </w:rPr>
        <w:t xml:space="preserve"> выбрать</w:t>
      </w:r>
      <w:r>
        <w:rPr>
          <w:rFonts w:ascii="Times New Roman" w:hAnsi="Times New Roman" w:cs="Times New Roman"/>
        </w:rPr>
        <w:t xml:space="preserve"> любые). В дальнейшем этот код будет защитным кодом для включения и выключения сигнализации.</w:t>
      </w:r>
    </w:p>
    <w:p w:rsidR="00877DAB" w:rsidRDefault="00877DAB" w:rsidP="00951AB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после этого Вы активируете сигнализацию (разомкнёте магнитный датчик) в течении 10 секунд необходимо ввести защитный код. В противном случае раздастся сильный</w:t>
      </w:r>
      <w:r w:rsidR="00FC03FD">
        <w:rPr>
          <w:rFonts w:ascii="Times New Roman" w:hAnsi="Times New Roman" w:cs="Times New Roman"/>
        </w:rPr>
        <w:t xml:space="preserve"> (110 дБ)</w:t>
      </w:r>
      <w:r>
        <w:rPr>
          <w:rFonts w:ascii="Times New Roman" w:hAnsi="Times New Roman" w:cs="Times New Roman"/>
        </w:rPr>
        <w:t xml:space="preserve"> звуковой сигнал.</w:t>
      </w:r>
    </w:p>
    <w:p w:rsidR="00FC03FD" w:rsidRDefault="00FC03FD" w:rsidP="00FC03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Совет! Если Вы забыли защитный код, достаньте батарейки из прибора</w:t>
      </w:r>
      <w:r w:rsidR="00EB38F6">
        <w:rPr>
          <w:rFonts w:ascii="Times New Roman" w:hAnsi="Times New Roman" w:cs="Times New Roman"/>
        </w:rPr>
        <w:t>, таким образом Вы сбросите</w:t>
      </w:r>
      <w:r>
        <w:rPr>
          <w:rFonts w:ascii="Times New Roman" w:hAnsi="Times New Roman" w:cs="Times New Roman"/>
        </w:rPr>
        <w:t xml:space="preserve"> прибор. При последующем включении Вы можете ввести новый код.</w:t>
      </w:r>
    </w:p>
    <w:p w:rsidR="00FC03FD" w:rsidRPr="00FC03FD" w:rsidRDefault="00FC03FD" w:rsidP="00FC03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Просто активировать звуковой сигнал при необходимости Вы сможете с помощью кнопки </w:t>
      </w:r>
      <w:r>
        <w:rPr>
          <w:rFonts w:ascii="Times New Roman" w:hAnsi="Times New Roman" w:cs="Times New Roman"/>
          <w:lang w:val="en-US"/>
        </w:rPr>
        <w:t>PANIC</w:t>
      </w:r>
      <w:r>
        <w:rPr>
          <w:rFonts w:ascii="Times New Roman" w:hAnsi="Times New Roman" w:cs="Times New Roman"/>
          <w:lang w:val="uk-UA"/>
        </w:rPr>
        <w:t>.</w:t>
      </w:r>
    </w:p>
    <w:p w:rsidR="00FC03FD" w:rsidRPr="00FC03FD" w:rsidRDefault="00FC03FD" w:rsidP="00FC03FD">
      <w:pPr>
        <w:pStyle w:val="a7"/>
        <w:jc w:val="both"/>
        <w:rPr>
          <w:rFonts w:ascii="Times New Roman" w:hAnsi="Times New Roman" w:cs="Times New Roman"/>
        </w:rPr>
      </w:pPr>
    </w:p>
    <w:p w:rsidR="00FC03FD" w:rsidRDefault="00FC03FD" w:rsidP="00FC03FD">
      <w:pPr>
        <w:pStyle w:val="a7"/>
        <w:jc w:val="both"/>
        <w:rPr>
          <w:rFonts w:ascii="Times New Roman" w:hAnsi="Times New Roman" w:cs="Times New Roman"/>
        </w:rPr>
      </w:pPr>
    </w:p>
    <w:p w:rsidR="00877DAB" w:rsidRPr="00951AB7" w:rsidRDefault="00877DAB" w:rsidP="00FC03FD">
      <w:pPr>
        <w:pStyle w:val="a7"/>
        <w:jc w:val="both"/>
        <w:rPr>
          <w:rFonts w:ascii="Times New Roman" w:hAnsi="Times New Roman" w:cs="Times New Roman"/>
        </w:rPr>
      </w:pPr>
    </w:p>
    <w:sectPr w:rsidR="00877DAB" w:rsidRPr="00951AB7" w:rsidSect="009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3AD"/>
    <w:multiLevelType w:val="hybridMultilevel"/>
    <w:tmpl w:val="C3DC60DA"/>
    <w:lvl w:ilvl="0" w:tplc="097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F"/>
    <w:rsid w:val="0006773C"/>
    <w:rsid w:val="0022309E"/>
    <w:rsid w:val="00412109"/>
    <w:rsid w:val="005A47DB"/>
    <w:rsid w:val="006F1830"/>
    <w:rsid w:val="00877DAB"/>
    <w:rsid w:val="008E0022"/>
    <w:rsid w:val="00946714"/>
    <w:rsid w:val="00951AB7"/>
    <w:rsid w:val="00EB38F6"/>
    <w:rsid w:val="00F8448F"/>
    <w:rsid w:val="00FC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84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8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5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84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84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5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2016-03-04T14:04:00Z</dcterms:created>
  <dcterms:modified xsi:type="dcterms:W3CDTF">2016-03-04T14:04:00Z</dcterms:modified>
</cp:coreProperties>
</file>